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EF19" w14:textId="47838A37" w:rsidR="003644B7" w:rsidRDefault="00774FD5" w:rsidP="00774FD5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F58E72" wp14:editId="7FCF7E5C">
            <wp:simplePos x="0" y="0"/>
            <wp:positionH relativeFrom="column">
              <wp:posOffset>4876800</wp:posOffset>
            </wp:positionH>
            <wp:positionV relativeFrom="paragraph">
              <wp:posOffset>-9525</wp:posOffset>
            </wp:positionV>
            <wp:extent cx="1533525" cy="6858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5CAE42" w14:textId="77777777" w:rsidR="009200BD" w:rsidRDefault="009200BD" w:rsidP="00E86D45">
      <w:pPr>
        <w:rPr>
          <w:rFonts w:asciiTheme="majorHAnsi" w:hAnsiTheme="majorHAnsi" w:cstheme="majorHAnsi"/>
          <w:b/>
        </w:rPr>
      </w:pPr>
    </w:p>
    <w:p w14:paraId="768757CF" w14:textId="2DD91259" w:rsidR="006C0AB0" w:rsidRPr="002327FF" w:rsidRDefault="003644B7" w:rsidP="006C0AB0">
      <w:pPr>
        <w:rPr>
          <w:rFonts w:asciiTheme="majorHAnsi" w:hAnsiTheme="majorHAnsi" w:cstheme="majorHAnsi"/>
        </w:rPr>
      </w:pPr>
      <w:r w:rsidRPr="002327FF">
        <w:rPr>
          <w:rFonts w:asciiTheme="majorHAnsi" w:hAnsiTheme="majorHAnsi" w:cstheme="majorHAnsi"/>
          <w:b/>
        </w:rPr>
        <w:t>Job Title:</w:t>
      </w:r>
      <w:r w:rsidRPr="002327FF">
        <w:rPr>
          <w:rFonts w:asciiTheme="majorHAnsi" w:hAnsiTheme="majorHAnsi" w:cstheme="majorHAnsi"/>
        </w:rPr>
        <w:t xml:space="preserve"> </w:t>
      </w:r>
      <w:r w:rsidRPr="002327FF">
        <w:rPr>
          <w:rFonts w:asciiTheme="majorHAnsi" w:hAnsiTheme="majorHAnsi" w:cstheme="majorHAnsi"/>
        </w:rPr>
        <w:tab/>
      </w:r>
      <w:r w:rsidRPr="002327FF">
        <w:rPr>
          <w:rFonts w:asciiTheme="majorHAnsi" w:hAnsiTheme="majorHAnsi" w:cstheme="majorHAnsi"/>
        </w:rPr>
        <w:tab/>
      </w:r>
      <w:r w:rsidR="006D0EAF">
        <w:rPr>
          <w:rFonts w:asciiTheme="majorHAnsi" w:hAnsiTheme="majorHAnsi" w:cstheme="majorHAnsi"/>
        </w:rPr>
        <w:t>Facility Cleaner</w:t>
      </w:r>
      <w:r w:rsidRPr="002327FF">
        <w:rPr>
          <w:rFonts w:asciiTheme="majorHAnsi" w:hAnsiTheme="majorHAnsi" w:cstheme="majorHAnsi"/>
        </w:rPr>
        <w:t xml:space="preserve">  </w:t>
      </w:r>
      <w:r w:rsidR="002327FF" w:rsidRPr="002327FF">
        <w:rPr>
          <w:rFonts w:asciiTheme="majorHAnsi" w:hAnsiTheme="majorHAnsi" w:cstheme="majorHAnsi"/>
          <w:b/>
        </w:rPr>
        <w:br/>
      </w:r>
      <w:r w:rsidRPr="002327FF">
        <w:rPr>
          <w:rFonts w:asciiTheme="majorHAnsi" w:hAnsiTheme="majorHAnsi" w:cstheme="majorHAnsi"/>
          <w:b/>
        </w:rPr>
        <w:t xml:space="preserve">Department: </w:t>
      </w:r>
      <w:r w:rsidRPr="002327FF">
        <w:rPr>
          <w:rFonts w:asciiTheme="majorHAnsi" w:hAnsiTheme="majorHAnsi" w:cstheme="majorHAnsi"/>
          <w:b/>
        </w:rPr>
        <w:tab/>
      </w:r>
      <w:r w:rsidRPr="002327FF">
        <w:rPr>
          <w:rFonts w:asciiTheme="majorHAnsi" w:hAnsiTheme="majorHAnsi" w:cstheme="majorHAnsi"/>
        </w:rPr>
        <w:tab/>
      </w:r>
      <w:r w:rsidR="009200BD">
        <w:rPr>
          <w:rFonts w:asciiTheme="majorHAnsi" w:hAnsiTheme="majorHAnsi" w:cstheme="majorHAnsi"/>
        </w:rPr>
        <w:t>Operations</w:t>
      </w:r>
      <w:r w:rsidR="002327FF" w:rsidRPr="002327FF">
        <w:rPr>
          <w:rFonts w:asciiTheme="majorHAnsi" w:hAnsiTheme="majorHAnsi" w:cstheme="majorHAnsi"/>
          <w:b/>
        </w:rPr>
        <w:br/>
      </w:r>
      <w:r w:rsidRPr="002327FF">
        <w:rPr>
          <w:rFonts w:asciiTheme="majorHAnsi" w:hAnsiTheme="majorHAnsi" w:cstheme="majorHAnsi"/>
          <w:b/>
        </w:rPr>
        <w:t>Reports To:</w:t>
      </w:r>
      <w:r w:rsidRPr="002327FF">
        <w:rPr>
          <w:rFonts w:asciiTheme="majorHAnsi" w:hAnsiTheme="majorHAnsi" w:cstheme="majorHAnsi"/>
          <w:b/>
        </w:rPr>
        <w:tab/>
      </w:r>
      <w:r w:rsidRPr="002327FF">
        <w:rPr>
          <w:rFonts w:asciiTheme="majorHAnsi" w:hAnsiTheme="majorHAnsi" w:cstheme="majorHAnsi"/>
        </w:rPr>
        <w:t xml:space="preserve"> </w:t>
      </w:r>
      <w:r w:rsidRPr="002327FF">
        <w:rPr>
          <w:rFonts w:asciiTheme="majorHAnsi" w:hAnsiTheme="majorHAnsi" w:cstheme="majorHAnsi"/>
        </w:rPr>
        <w:tab/>
      </w:r>
      <w:r w:rsidR="00C31001">
        <w:t>Custodial Manager</w:t>
      </w:r>
      <w:r w:rsidR="002327FF" w:rsidRPr="002327FF">
        <w:rPr>
          <w:rFonts w:asciiTheme="majorHAnsi" w:hAnsiTheme="majorHAnsi" w:cstheme="majorHAnsi"/>
        </w:rPr>
        <w:br/>
      </w:r>
      <w:r w:rsidR="006C0AB0">
        <w:rPr>
          <w:rFonts w:asciiTheme="majorHAnsi" w:hAnsiTheme="majorHAnsi" w:cstheme="majorHAnsi"/>
          <w:b/>
        </w:rPr>
        <w:t>Job Type</w:t>
      </w:r>
      <w:r w:rsidR="006C0AB0" w:rsidRPr="006C0AB0">
        <w:rPr>
          <w:rFonts w:asciiTheme="majorHAnsi" w:hAnsiTheme="majorHAnsi" w:cstheme="majorHAnsi"/>
          <w:b/>
        </w:rPr>
        <w:t>:</w:t>
      </w:r>
      <w:r w:rsidR="006C0AB0" w:rsidRPr="006C0AB0">
        <w:rPr>
          <w:rFonts w:asciiTheme="majorHAnsi" w:hAnsiTheme="majorHAnsi" w:cstheme="majorHAnsi"/>
          <w:b/>
        </w:rPr>
        <w:tab/>
        <w:t xml:space="preserve"> </w:t>
      </w:r>
      <w:r w:rsidR="006C0AB0" w:rsidRPr="006C0AB0">
        <w:rPr>
          <w:rFonts w:asciiTheme="majorHAnsi" w:hAnsiTheme="majorHAnsi" w:cstheme="majorHAnsi"/>
          <w:b/>
        </w:rPr>
        <w:tab/>
      </w:r>
      <w:r w:rsidR="006C0AB0" w:rsidRPr="006C0AB0">
        <w:rPr>
          <w:rFonts w:asciiTheme="majorHAnsi" w:hAnsiTheme="majorHAnsi" w:cstheme="majorHAnsi"/>
          <w:bCs/>
        </w:rPr>
        <w:t>Part-Time</w:t>
      </w:r>
      <w:r w:rsidR="006C0AB0" w:rsidRPr="006C0AB0">
        <w:rPr>
          <w:rFonts w:asciiTheme="majorHAnsi" w:hAnsiTheme="majorHAnsi" w:cstheme="majorHAnsi"/>
          <w:bCs/>
        </w:rPr>
        <w:br/>
      </w:r>
    </w:p>
    <w:p w14:paraId="23C5344A" w14:textId="77777777" w:rsidR="00472F05" w:rsidRDefault="00472F05" w:rsidP="00E86D45">
      <w:pPr>
        <w:rPr>
          <w:rFonts w:asciiTheme="majorHAnsi" w:hAnsiTheme="majorHAnsi" w:cstheme="majorHAnsi"/>
          <w:b/>
        </w:rPr>
      </w:pPr>
    </w:p>
    <w:p w14:paraId="5F3178B9" w14:textId="0B509EFD" w:rsidR="006D0EAF" w:rsidRDefault="003644B7" w:rsidP="00E86D45">
      <w:pPr>
        <w:rPr>
          <w:rFonts w:asciiTheme="majorHAnsi" w:hAnsiTheme="majorHAnsi" w:cstheme="majorHAnsi"/>
        </w:rPr>
      </w:pPr>
      <w:r w:rsidRPr="00BD02D5">
        <w:rPr>
          <w:rFonts w:asciiTheme="majorHAnsi" w:hAnsiTheme="majorHAnsi" w:cstheme="majorHAnsi"/>
          <w:b/>
        </w:rPr>
        <w:t xml:space="preserve">Summary </w:t>
      </w:r>
      <w:r w:rsidR="00C56D03" w:rsidRPr="00BD02D5">
        <w:rPr>
          <w:rFonts w:asciiTheme="majorHAnsi" w:hAnsiTheme="majorHAnsi" w:cstheme="majorHAnsi"/>
        </w:rPr>
        <w:br/>
      </w:r>
      <w:r w:rsidR="00774FD5">
        <w:rPr>
          <w:rFonts w:asciiTheme="majorHAnsi" w:hAnsiTheme="majorHAnsi" w:cstheme="majorHAnsi"/>
        </w:rPr>
        <w:t>ASM Global</w:t>
      </w:r>
      <w:r w:rsidRPr="00BD02D5">
        <w:rPr>
          <w:rFonts w:asciiTheme="majorHAnsi" w:hAnsiTheme="majorHAnsi" w:cstheme="majorHAnsi"/>
        </w:rPr>
        <w:t xml:space="preserve">, the leader in privately managed public assembly facilities, is seeking </w:t>
      </w:r>
      <w:r w:rsidR="006D0EAF">
        <w:rPr>
          <w:rFonts w:asciiTheme="majorHAnsi" w:hAnsiTheme="majorHAnsi" w:cstheme="majorHAnsi"/>
        </w:rPr>
        <w:t>part-time Facility Cleaners</w:t>
      </w:r>
      <w:r w:rsidR="009200BD">
        <w:rPr>
          <w:rFonts w:asciiTheme="majorHAnsi" w:hAnsiTheme="majorHAnsi" w:cstheme="majorHAnsi"/>
        </w:rPr>
        <w:t xml:space="preserve">.  </w:t>
      </w:r>
      <w:r w:rsidR="00BC1FD0">
        <w:rPr>
          <w:rFonts w:asciiTheme="majorHAnsi" w:hAnsiTheme="majorHAnsi" w:cstheme="majorHAnsi"/>
        </w:rPr>
        <w:t>In this role, y</w:t>
      </w:r>
      <w:r w:rsidR="007B5F1F">
        <w:rPr>
          <w:rFonts w:asciiTheme="majorHAnsi" w:hAnsiTheme="majorHAnsi" w:cstheme="majorHAnsi"/>
        </w:rPr>
        <w:t xml:space="preserve">ou will </w:t>
      </w:r>
      <w:r w:rsidR="006D0EAF" w:rsidRPr="006D0EAF">
        <w:rPr>
          <w:rFonts w:asciiTheme="majorHAnsi" w:hAnsiTheme="majorHAnsi" w:cstheme="majorHAnsi"/>
        </w:rPr>
        <w:t xml:space="preserve">perform various physical tasks to clean and maintain the arena and various function rooms for events and provide other operational tasks as needed.  </w:t>
      </w:r>
    </w:p>
    <w:p w14:paraId="7EAD96BD" w14:textId="77777777" w:rsidR="006D0EAF" w:rsidRDefault="006D0EAF" w:rsidP="00E86D45">
      <w:pPr>
        <w:rPr>
          <w:rFonts w:asciiTheme="majorHAnsi" w:hAnsiTheme="majorHAnsi" w:cstheme="majorHAnsi"/>
          <w:b/>
        </w:rPr>
      </w:pPr>
      <w:bookmarkStart w:id="0" w:name="_Hlk35436012"/>
    </w:p>
    <w:p w14:paraId="61923A0A" w14:textId="281D14A4" w:rsidR="007D366D" w:rsidRPr="00BD02D5" w:rsidRDefault="003644B7" w:rsidP="00E86D45">
      <w:pPr>
        <w:rPr>
          <w:rFonts w:asciiTheme="majorHAnsi" w:hAnsiTheme="majorHAnsi" w:cstheme="majorHAnsi"/>
        </w:rPr>
      </w:pPr>
      <w:r w:rsidRPr="00BD02D5">
        <w:rPr>
          <w:rFonts w:asciiTheme="majorHAnsi" w:hAnsiTheme="majorHAnsi" w:cstheme="majorHAnsi"/>
          <w:b/>
        </w:rPr>
        <w:t xml:space="preserve">Essential Duties </w:t>
      </w:r>
      <w:bookmarkEnd w:id="0"/>
      <w:r w:rsidRPr="00BD02D5">
        <w:rPr>
          <w:rFonts w:asciiTheme="majorHAnsi" w:hAnsiTheme="majorHAnsi" w:cstheme="majorHAnsi"/>
          <w:b/>
        </w:rPr>
        <w:t>and Responsibilities</w:t>
      </w:r>
      <w:r w:rsidRPr="00BD02D5">
        <w:rPr>
          <w:rFonts w:asciiTheme="majorHAnsi" w:hAnsiTheme="majorHAnsi" w:cstheme="majorHAnsi"/>
        </w:rPr>
        <w:t xml:space="preserve"> </w:t>
      </w:r>
      <w:r w:rsidR="003D03E9">
        <w:rPr>
          <w:rFonts w:asciiTheme="majorHAnsi" w:hAnsiTheme="majorHAnsi" w:cstheme="majorHAnsi"/>
        </w:rPr>
        <w:br/>
        <w:t>I</w:t>
      </w:r>
      <w:r w:rsidRPr="00BD02D5">
        <w:rPr>
          <w:rFonts w:asciiTheme="majorHAnsi" w:hAnsiTheme="majorHAnsi" w:cstheme="majorHAnsi"/>
        </w:rPr>
        <w:t>nclude the following. Other duties may be assigned.</w:t>
      </w:r>
    </w:p>
    <w:p w14:paraId="112345AF" w14:textId="510A5DE9" w:rsidR="006D0EAF" w:rsidRPr="006D0EAF" w:rsidRDefault="006D0EAF" w:rsidP="006D0EA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General cleaning </w:t>
      </w:r>
      <w:r w:rsidRPr="006D0EAF">
        <w:rPr>
          <w:rFonts w:asciiTheme="majorHAnsi" w:hAnsiTheme="majorHAnsi" w:cstheme="majorHAnsi"/>
        </w:rPr>
        <w:t>and sanitation of the facility inside and out.</w:t>
      </w:r>
    </w:p>
    <w:p w14:paraId="1134F3F0" w14:textId="77777777" w:rsidR="006D0EAF" w:rsidRPr="006D0EAF" w:rsidRDefault="006D0EAF" w:rsidP="006D0EA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Empty garbage receptacles trash and recyclable containers.</w:t>
      </w:r>
    </w:p>
    <w:p w14:paraId="377EFBDB" w14:textId="77777777" w:rsidR="006D0EAF" w:rsidRPr="006D0EAF" w:rsidRDefault="006D0EAF" w:rsidP="006D0EA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Clean and sanitize restrooms, player’s benches, penalty box, bleachers, locker rooms, and showers.</w:t>
      </w:r>
    </w:p>
    <w:p w14:paraId="1D90C6D8" w14:textId="03FE36CD" w:rsidR="006D0EAF" w:rsidRDefault="006D0EAF" w:rsidP="006D0EA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Sweep/mop/ vacuum floors, and stairwells.</w:t>
      </w:r>
    </w:p>
    <w:p w14:paraId="4A88F604" w14:textId="756AC452" w:rsidR="006D0EAF" w:rsidRPr="006D0EAF" w:rsidRDefault="006D0EAF" w:rsidP="006D0EA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Operates assigned equipment including power scrubbers, power washers, etc.</w:t>
      </w:r>
    </w:p>
    <w:p w14:paraId="56290E7B" w14:textId="77777777" w:rsidR="006D0EAF" w:rsidRPr="006D0EAF" w:rsidRDefault="006D0EAF" w:rsidP="006D0EA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Clean glass doors and windows.</w:t>
      </w:r>
    </w:p>
    <w:p w14:paraId="001D5F80" w14:textId="77777777" w:rsidR="006D0EAF" w:rsidRPr="006D0EAF" w:rsidRDefault="006D0EAF" w:rsidP="006D0EA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Restock paper towels, toilet paper, and soap dispensers regularly.</w:t>
      </w:r>
    </w:p>
    <w:p w14:paraId="01E56AAD" w14:textId="5DD9B4E9" w:rsidR="006D0EAF" w:rsidRPr="006D0EAF" w:rsidRDefault="006D0EAF" w:rsidP="006D0EA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</w:t>
      </w:r>
      <w:r w:rsidRPr="006D0EAF">
        <w:rPr>
          <w:rFonts w:asciiTheme="majorHAnsi" w:hAnsiTheme="majorHAnsi" w:cstheme="majorHAnsi"/>
        </w:rPr>
        <w:t>o maintain a safe and clean facility.</w:t>
      </w:r>
    </w:p>
    <w:p w14:paraId="518CD6FE" w14:textId="77777777" w:rsidR="00472F05" w:rsidRDefault="00472F05" w:rsidP="00472F05">
      <w:pPr>
        <w:rPr>
          <w:rFonts w:asciiTheme="majorHAnsi" w:hAnsiTheme="majorHAnsi" w:cstheme="majorHAnsi"/>
          <w:b/>
        </w:rPr>
      </w:pPr>
    </w:p>
    <w:p w14:paraId="54325922" w14:textId="64B3673F" w:rsidR="009200BD" w:rsidRPr="00472F05" w:rsidRDefault="003644B7" w:rsidP="00472F05">
      <w:pPr>
        <w:rPr>
          <w:rFonts w:asciiTheme="majorHAnsi" w:hAnsiTheme="majorHAnsi" w:cstheme="majorHAnsi"/>
        </w:rPr>
      </w:pPr>
      <w:r w:rsidRPr="00BD02D5">
        <w:rPr>
          <w:rFonts w:asciiTheme="majorHAnsi" w:hAnsiTheme="majorHAnsi" w:cstheme="majorHAnsi"/>
          <w:b/>
        </w:rPr>
        <w:t>Qualifications</w:t>
      </w:r>
      <w:r w:rsidRPr="00BD02D5">
        <w:rPr>
          <w:rFonts w:asciiTheme="majorHAnsi" w:hAnsiTheme="majorHAnsi" w:cstheme="majorHAnsi"/>
        </w:rPr>
        <w:t xml:space="preserve"> </w:t>
      </w:r>
      <w:r w:rsidR="00C56D03" w:rsidRPr="00BD02D5">
        <w:rPr>
          <w:rFonts w:asciiTheme="majorHAnsi" w:hAnsiTheme="majorHAnsi" w:cstheme="majorHAnsi"/>
        </w:rPr>
        <w:br/>
      </w:r>
      <w:r w:rsidRPr="00BD02D5">
        <w:rPr>
          <w:rFonts w:asciiTheme="majorHAnsi" w:hAnsiTheme="majorHAnsi" w:cstheme="majorHAnsi"/>
        </w:rPr>
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  <w:bookmarkStart w:id="1" w:name="_Hlk29455975"/>
    </w:p>
    <w:bookmarkEnd w:id="1"/>
    <w:p w14:paraId="395F355E" w14:textId="77777777" w:rsidR="00472F05" w:rsidRDefault="00472F05" w:rsidP="00E86D45">
      <w:pPr>
        <w:rPr>
          <w:rFonts w:asciiTheme="majorHAnsi" w:hAnsiTheme="majorHAnsi" w:cstheme="majorHAnsi"/>
          <w:b/>
        </w:rPr>
      </w:pPr>
    </w:p>
    <w:p w14:paraId="389C8E29" w14:textId="2320B8D3" w:rsidR="003644B7" w:rsidRPr="002B0CD2" w:rsidRDefault="00B353F6" w:rsidP="00E86D4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Requirements</w:t>
      </w:r>
    </w:p>
    <w:p w14:paraId="5EEC29C0" w14:textId="55B84B02" w:rsidR="006D0EAF" w:rsidRPr="006D0EAF" w:rsidRDefault="006D0EAF" w:rsidP="006D0EAF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Previous c</w:t>
      </w:r>
      <w:r>
        <w:rPr>
          <w:rFonts w:asciiTheme="majorHAnsi" w:hAnsiTheme="majorHAnsi" w:cstheme="majorHAnsi"/>
        </w:rPr>
        <w:t>ustodial</w:t>
      </w:r>
      <w:r w:rsidRPr="006D0EAF">
        <w:rPr>
          <w:rFonts w:asciiTheme="majorHAnsi" w:hAnsiTheme="majorHAnsi" w:cstheme="majorHAnsi"/>
        </w:rPr>
        <w:t xml:space="preserve"> experience is an asset.</w:t>
      </w:r>
    </w:p>
    <w:p w14:paraId="5D5357B9" w14:textId="77777777" w:rsidR="006D0EAF" w:rsidRDefault="006D0EAF" w:rsidP="008002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Ability to work in a team environment, take direction, and work individually.</w:t>
      </w:r>
    </w:p>
    <w:p w14:paraId="243C109A" w14:textId="195B442E" w:rsidR="006D0EAF" w:rsidRPr="006D0EAF" w:rsidRDefault="006D0EAF" w:rsidP="008002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Professional presentation, appearance and work ethic.</w:t>
      </w:r>
    </w:p>
    <w:p w14:paraId="2F559ED7" w14:textId="77777777" w:rsidR="006D0EAF" w:rsidRPr="006D0EAF" w:rsidRDefault="006D0EAF" w:rsidP="006D0EAF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6D0EAF">
        <w:rPr>
          <w:rFonts w:asciiTheme="majorHAnsi" w:hAnsiTheme="majorHAnsi" w:cstheme="majorHAnsi"/>
        </w:rPr>
        <w:t>Ability to work varied schedule including evenings, overnights and weekends.</w:t>
      </w:r>
    </w:p>
    <w:p w14:paraId="29B9FB45" w14:textId="77777777" w:rsidR="006D0EAF" w:rsidRDefault="006D0EAF" w:rsidP="00E86D45">
      <w:pPr>
        <w:rPr>
          <w:rFonts w:asciiTheme="majorHAnsi" w:hAnsiTheme="majorHAnsi" w:cstheme="majorHAnsi"/>
          <w:b/>
        </w:rPr>
      </w:pPr>
    </w:p>
    <w:p w14:paraId="330CD2FC" w14:textId="39A681B9" w:rsidR="00F36FCD" w:rsidRDefault="003644B7" w:rsidP="00E86D45">
      <w:pPr>
        <w:rPr>
          <w:rFonts w:asciiTheme="majorHAnsi" w:hAnsiTheme="majorHAnsi" w:cstheme="majorHAnsi"/>
          <w:b/>
        </w:rPr>
      </w:pPr>
      <w:r w:rsidRPr="00BD02D5">
        <w:rPr>
          <w:rFonts w:asciiTheme="majorHAnsi" w:hAnsiTheme="majorHAnsi" w:cstheme="majorHAnsi"/>
          <w:b/>
        </w:rPr>
        <w:t xml:space="preserve">Physical Demands </w:t>
      </w:r>
      <w:r w:rsidR="00F36FCD" w:rsidRPr="00BD02D5">
        <w:rPr>
          <w:rFonts w:asciiTheme="majorHAnsi" w:hAnsiTheme="majorHAnsi" w:cstheme="majorHAnsi"/>
          <w:b/>
        </w:rPr>
        <w:br/>
      </w:r>
      <w:r w:rsidRPr="00BD02D5">
        <w:rPr>
          <w:rFonts w:asciiTheme="majorHAnsi" w:hAnsiTheme="majorHAnsi" w:cstheme="majorHAnsi"/>
        </w:rPr>
        <w:t>Specific physical demands for this job include</w:t>
      </w:r>
      <w:r w:rsidR="009200BD">
        <w:rPr>
          <w:rFonts w:asciiTheme="majorHAnsi" w:hAnsiTheme="majorHAnsi" w:cstheme="majorHAnsi"/>
        </w:rPr>
        <w:t xml:space="preserve">, but not limited to </w:t>
      </w:r>
      <w:r w:rsidR="006D0EAF">
        <w:rPr>
          <w:rFonts w:asciiTheme="majorHAnsi" w:hAnsiTheme="majorHAnsi" w:cstheme="majorHAnsi"/>
        </w:rPr>
        <w:t xml:space="preserve">moderate </w:t>
      </w:r>
      <w:r w:rsidR="00B353F6">
        <w:rPr>
          <w:rFonts w:asciiTheme="majorHAnsi" w:hAnsiTheme="majorHAnsi" w:cstheme="majorHAnsi"/>
        </w:rPr>
        <w:t xml:space="preserve">lifting and carry up to </w:t>
      </w:r>
      <w:r w:rsidR="006D0EAF">
        <w:rPr>
          <w:rFonts w:asciiTheme="majorHAnsi" w:hAnsiTheme="majorHAnsi" w:cstheme="majorHAnsi"/>
        </w:rPr>
        <w:t>50</w:t>
      </w:r>
      <w:r w:rsidR="00B353F6">
        <w:rPr>
          <w:rFonts w:asciiTheme="majorHAnsi" w:hAnsiTheme="majorHAnsi" w:cstheme="majorHAnsi"/>
        </w:rPr>
        <w:t xml:space="preserve"> lbs, st</w:t>
      </w:r>
      <w:r w:rsidR="009200BD">
        <w:rPr>
          <w:rFonts w:asciiTheme="majorHAnsi" w:hAnsiTheme="majorHAnsi" w:cstheme="majorHAnsi"/>
        </w:rPr>
        <w:t>anding, walking, pushing, pulling, sitting, working in cold arena, bending, kneeling, reaching and squatting.</w:t>
      </w:r>
      <w:r w:rsidRPr="00BD02D5">
        <w:rPr>
          <w:rFonts w:asciiTheme="majorHAnsi" w:hAnsiTheme="majorHAnsi" w:cstheme="majorHAnsi"/>
        </w:rPr>
        <w:t xml:space="preserve"> </w:t>
      </w:r>
      <w:r w:rsidR="00F36FCD" w:rsidRPr="00BD02D5">
        <w:rPr>
          <w:rFonts w:asciiTheme="majorHAnsi" w:hAnsiTheme="majorHAnsi" w:cstheme="majorHAnsi"/>
          <w:b/>
        </w:rPr>
        <w:tab/>
      </w:r>
    </w:p>
    <w:p w14:paraId="0FD72BFE" w14:textId="77777777" w:rsidR="00472F05" w:rsidRDefault="00472F05" w:rsidP="009200BD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65A6A3A3" w14:textId="77777777" w:rsidR="00472F05" w:rsidRDefault="00472F05" w:rsidP="009200BD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5E3D590C" w14:textId="4CBF6586" w:rsidR="009200BD" w:rsidRDefault="003644B7" w:rsidP="009200BD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Calibri Light" w:hAnsi="Calibri Light" w:cs="Calibri Light"/>
          <w:color w:val="323232"/>
          <w:shd w:val="clear" w:color="auto" w:fill="FFFFFF"/>
        </w:rPr>
      </w:pPr>
      <w:r w:rsidRPr="00BD02D5">
        <w:rPr>
          <w:rFonts w:asciiTheme="majorHAnsi" w:hAnsiTheme="majorHAnsi" w:cstheme="majorHAnsi"/>
          <w:b/>
        </w:rPr>
        <w:lastRenderedPageBreak/>
        <w:t>Other Requirements</w:t>
      </w:r>
      <w:r w:rsidR="00F36FCD" w:rsidRPr="00BD02D5">
        <w:rPr>
          <w:rFonts w:asciiTheme="majorHAnsi" w:hAnsiTheme="majorHAnsi" w:cstheme="majorHAnsi"/>
        </w:rPr>
        <w:br/>
      </w:r>
      <w:r w:rsidR="009200BD">
        <w:rPr>
          <w:rFonts w:asciiTheme="majorHAnsi" w:hAnsiTheme="majorHAnsi" w:cstheme="majorHAnsi"/>
        </w:rPr>
        <w:t xml:space="preserve">Due to the nature of our business candidates must be able to work </w:t>
      </w:r>
      <w:r w:rsidR="009200BD">
        <w:rPr>
          <w:rFonts w:ascii="Calibri Light" w:hAnsi="Calibri Light" w:cs="Calibri Light"/>
          <w:color w:val="323232"/>
          <w:shd w:val="clear" w:color="auto" w:fill="FFFFFF"/>
        </w:rPr>
        <w:t>irregular hours as dictated by the event schedule, including nights, weekends and holidays. Must have the ability to modify their schedule as the event dictates.</w:t>
      </w:r>
      <w:r w:rsidR="00D00305">
        <w:rPr>
          <w:rFonts w:ascii="Calibri Light" w:hAnsi="Calibri Light" w:cs="Calibri Light"/>
          <w:color w:val="323232"/>
          <w:shd w:val="clear" w:color="auto" w:fill="FFFFFF"/>
        </w:rPr>
        <w:t xml:space="preserve">  </w:t>
      </w:r>
    </w:p>
    <w:p w14:paraId="5C66C444" w14:textId="77777777" w:rsidR="000E660A" w:rsidRDefault="000E660A" w:rsidP="009200BD">
      <w:pPr>
        <w:widowControl w:val="0"/>
        <w:tabs>
          <w:tab w:val="left" w:pos="390"/>
        </w:tabs>
        <w:autoSpaceDE w:val="0"/>
        <w:autoSpaceDN w:val="0"/>
        <w:adjustRightInd w:val="0"/>
        <w:rPr>
          <w:rFonts w:ascii="Calibri Light" w:hAnsi="Calibri Light" w:cs="Calibri Light"/>
          <w:color w:val="323232"/>
          <w:shd w:val="clear" w:color="auto" w:fill="FFFFFF"/>
        </w:rPr>
      </w:pPr>
    </w:p>
    <w:p w14:paraId="71B848DA" w14:textId="77777777" w:rsidR="000B18E1" w:rsidRPr="000B18E1" w:rsidRDefault="000B18E1" w:rsidP="00E86D45">
      <w:pPr>
        <w:shd w:val="clear" w:color="auto" w:fill="FFFFFF"/>
        <w:spacing w:after="137" w:line="312" w:lineRule="atLeast"/>
        <w:textAlignment w:val="baseline"/>
        <w:outlineLvl w:val="2"/>
        <w:rPr>
          <w:rFonts w:ascii="Tahoma" w:eastAsia="Times New Roman" w:hAnsi="Tahoma" w:cs="Tahoma"/>
          <w:b/>
          <w:color w:val="000000"/>
          <w:sz w:val="20"/>
          <w:szCs w:val="20"/>
          <w:lang w:val="en-US"/>
        </w:rPr>
      </w:pPr>
      <w:r w:rsidRPr="000B18E1">
        <w:rPr>
          <w:rFonts w:ascii="Tahoma" w:eastAsia="Times New Roman" w:hAnsi="Tahoma" w:cs="Tahoma"/>
          <w:b/>
          <w:color w:val="000000"/>
          <w:sz w:val="20"/>
          <w:szCs w:val="20"/>
          <w:lang w:val="en-US"/>
        </w:rPr>
        <w:t>TO APPLY</w:t>
      </w:r>
    </w:p>
    <w:p w14:paraId="4F137737" w14:textId="780E63C3" w:rsidR="000B18E1" w:rsidRPr="000B18E1" w:rsidRDefault="000B18E1" w:rsidP="00E86D4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P</w:t>
      </w:r>
      <w:r w:rsidRPr="000B18E1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  <w:t>lease send resumes to:</w:t>
      </w:r>
    </w:p>
    <w:p w14:paraId="38D155BE" w14:textId="77777777" w:rsidR="000B18E1" w:rsidRPr="000B18E1" w:rsidRDefault="000B18E1" w:rsidP="00E86D45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lang w:val="en-US"/>
        </w:rPr>
      </w:pPr>
    </w:p>
    <w:p w14:paraId="69DAFE8E" w14:textId="330B5A63" w:rsidR="009200BD" w:rsidRPr="00C31001" w:rsidRDefault="00C31001" w:rsidP="00E86D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23232"/>
          <w:sz w:val="20"/>
          <w:szCs w:val="20"/>
          <w:lang w:val="fr-CA" w:eastAsia="en-CA"/>
        </w:rPr>
      </w:pPr>
      <w:r w:rsidRPr="00C31001">
        <w:rPr>
          <w:rFonts w:ascii="Tahoma" w:eastAsia="Times New Roman" w:hAnsi="Tahoma" w:cs="Tahoma"/>
          <w:color w:val="323232"/>
          <w:sz w:val="20"/>
          <w:szCs w:val="20"/>
          <w:lang w:val="fr-CA" w:eastAsia="en-CA"/>
        </w:rPr>
        <w:t>Nicole Mai</w:t>
      </w:r>
      <w:r>
        <w:rPr>
          <w:rFonts w:ascii="Tahoma" w:eastAsia="Times New Roman" w:hAnsi="Tahoma" w:cs="Tahoma"/>
          <w:color w:val="323232"/>
          <w:sz w:val="20"/>
          <w:szCs w:val="20"/>
          <w:lang w:val="fr-CA" w:eastAsia="en-CA"/>
        </w:rPr>
        <w:t>llet</w:t>
      </w:r>
    </w:p>
    <w:p w14:paraId="3B48900C" w14:textId="77777777" w:rsidR="00C31001" w:rsidRPr="00C31001" w:rsidRDefault="00C31001" w:rsidP="00E86D45">
      <w:pPr>
        <w:shd w:val="clear" w:color="auto" w:fill="FFFFFF"/>
        <w:spacing w:after="0" w:line="240" w:lineRule="auto"/>
        <w:rPr>
          <w:lang w:val="fr-CA"/>
        </w:rPr>
      </w:pPr>
      <w:proofErr w:type="spellStart"/>
      <w:r w:rsidRPr="00C31001">
        <w:rPr>
          <w:lang w:val="fr-CA"/>
        </w:rPr>
        <w:t>Custodial</w:t>
      </w:r>
      <w:proofErr w:type="spellEnd"/>
      <w:r w:rsidRPr="00C31001">
        <w:rPr>
          <w:lang w:val="fr-CA"/>
        </w:rPr>
        <w:t xml:space="preserve"> Manager</w:t>
      </w:r>
    </w:p>
    <w:p w14:paraId="2DBBBF7E" w14:textId="6591C831" w:rsidR="000B18E1" w:rsidRPr="00C31001" w:rsidRDefault="00C31001" w:rsidP="00E86D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  <w:lang w:val="fr-CA" w:eastAsia="en-CA"/>
        </w:rPr>
      </w:pPr>
      <w:r w:rsidRPr="00C31001">
        <w:rPr>
          <w:rFonts w:ascii="Tahoma" w:eastAsia="Times New Roman" w:hAnsi="Tahoma" w:cs="Tahoma"/>
          <w:color w:val="0000FF"/>
          <w:sz w:val="20"/>
          <w:szCs w:val="20"/>
          <w:u w:val="single"/>
          <w:lang w:val="fr-CA" w:eastAsia="en-CA"/>
        </w:rPr>
        <w:t>nmaille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  <w:lang w:val="fr-CA" w:eastAsia="en-CA"/>
        </w:rPr>
        <w:t>t@avenircentre.com</w:t>
      </w:r>
    </w:p>
    <w:p w14:paraId="16AE219D" w14:textId="77777777" w:rsidR="000B18E1" w:rsidRPr="00C31001" w:rsidRDefault="000B18E1" w:rsidP="00E86D4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23232"/>
          <w:sz w:val="20"/>
          <w:szCs w:val="20"/>
          <w:lang w:val="fr-CA" w:eastAsia="en-CA"/>
        </w:rPr>
      </w:pPr>
    </w:p>
    <w:p w14:paraId="314C3989" w14:textId="551BA623" w:rsidR="000B18E1" w:rsidRPr="000B18E1" w:rsidRDefault="000B18E1" w:rsidP="00E86D4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23232"/>
          <w:sz w:val="20"/>
          <w:szCs w:val="20"/>
          <w:lang w:eastAsia="en-CA"/>
        </w:rPr>
      </w:pPr>
      <w:r w:rsidRPr="000B18E1">
        <w:rPr>
          <w:rFonts w:ascii="Tahoma" w:eastAsia="Times New Roman" w:hAnsi="Tahoma" w:cs="Tahoma"/>
          <w:color w:val="323232"/>
          <w:sz w:val="20"/>
          <w:szCs w:val="20"/>
          <w:lang w:eastAsia="en-CA"/>
        </w:rPr>
        <w:t xml:space="preserve">Please ensure the subject line reads: </w:t>
      </w:r>
      <w:r w:rsidR="006D0EAF">
        <w:rPr>
          <w:rFonts w:ascii="Tahoma" w:eastAsia="Times New Roman" w:hAnsi="Tahoma" w:cs="Tahoma"/>
          <w:b/>
          <w:i/>
          <w:color w:val="323232"/>
          <w:sz w:val="20"/>
          <w:szCs w:val="20"/>
          <w:lang w:eastAsia="en-CA"/>
        </w:rPr>
        <w:t>Facility Cleaner</w:t>
      </w:r>
      <w:r w:rsidRPr="000B18E1">
        <w:rPr>
          <w:rFonts w:ascii="Tahoma" w:eastAsia="Times New Roman" w:hAnsi="Tahoma" w:cs="Tahoma"/>
          <w:color w:val="323232"/>
          <w:sz w:val="20"/>
          <w:szCs w:val="20"/>
          <w:lang w:eastAsia="en-CA"/>
        </w:rPr>
        <w:br/>
        <w:t>Only successful applicants will be contacted.</w:t>
      </w:r>
    </w:p>
    <w:p w14:paraId="26F11D7B" w14:textId="77777777" w:rsidR="003644B7" w:rsidRPr="00BD02D5" w:rsidRDefault="003644B7" w:rsidP="00E86D45">
      <w:pPr>
        <w:rPr>
          <w:rFonts w:asciiTheme="majorHAnsi" w:hAnsiTheme="majorHAnsi" w:cstheme="majorHAnsi"/>
        </w:rPr>
      </w:pPr>
    </w:p>
    <w:sectPr w:rsidR="003644B7" w:rsidRPr="00BD02D5" w:rsidSect="00E86D45">
      <w:footerReference w:type="default" r:id="rId9"/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9CCED" w14:textId="77777777" w:rsidR="00363DBC" w:rsidRDefault="00363DBC" w:rsidP="003644B7">
      <w:pPr>
        <w:spacing w:after="0" w:line="240" w:lineRule="auto"/>
      </w:pPr>
      <w:r>
        <w:separator/>
      </w:r>
    </w:p>
  </w:endnote>
  <w:endnote w:type="continuationSeparator" w:id="0">
    <w:p w14:paraId="0528B691" w14:textId="77777777" w:rsidR="00363DBC" w:rsidRDefault="00363DBC" w:rsidP="0036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D038" w14:textId="77777777" w:rsidR="003644B7" w:rsidRDefault="003644B7" w:rsidP="00364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87927" w14:textId="77777777" w:rsidR="00363DBC" w:rsidRDefault="00363DBC" w:rsidP="003644B7">
      <w:pPr>
        <w:spacing w:after="0" w:line="240" w:lineRule="auto"/>
      </w:pPr>
      <w:r>
        <w:separator/>
      </w:r>
    </w:p>
  </w:footnote>
  <w:footnote w:type="continuationSeparator" w:id="0">
    <w:p w14:paraId="43F95D84" w14:textId="77777777" w:rsidR="00363DBC" w:rsidRDefault="00363DBC" w:rsidP="00364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430"/>
    <w:multiLevelType w:val="multilevel"/>
    <w:tmpl w:val="DA52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A51725"/>
    <w:multiLevelType w:val="hybridMultilevel"/>
    <w:tmpl w:val="1A4E9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F34E2"/>
    <w:multiLevelType w:val="hybridMultilevel"/>
    <w:tmpl w:val="EEA0FE8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86BC1"/>
    <w:multiLevelType w:val="hybridMultilevel"/>
    <w:tmpl w:val="3BC084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1B81"/>
    <w:multiLevelType w:val="hybridMultilevel"/>
    <w:tmpl w:val="B4C225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8641E"/>
    <w:multiLevelType w:val="hybridMultilevel"/>
    <w:tmpl w:val="64628F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2152D5A"/>
    <w:multiLevelType w:val="hybridMultilevel"/>
    <w:tmpl w:val="44C4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73F45"/>
    <w:multiLevelType w:val="hybridMultilevel"/>
    <w:tmpl w:val="7C180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8522E"/>
    <w:multiLevelType w:val="hybridMultilevel"/>
    <w:tmpl w:val="F912D1B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27844811">
    <w:abstractNumId w:val="7"/>
  </w:num>
  <w:num w:numId="2" w16cid:durableId="1848325227">
    <w:abstractNumId w:val="6"/>
  </w:num>
  <w:num w:numId="3" w16cid:durableId="1029573030">
    <w:abstractNumId w:val="8"/>
  </w:num>
  <w:num w:numId="4" w16cid:durableId="949437824">
    <w:abstractNumId w:val="5"/>
  </w:num>
  <w:num w:numId="5" w16cid:durableId="2057242821">
    <w:abstractNumId w:val="4"/>
  </w:num>
  <w:num w:numId="6" w16cid:durableId="1356611920">
    <w:abstractNumId w:val="2"/>
  </w:num>
  <w:num w:numId="7" w16cid:durableId="743532143">
    <w:abstractNumId w:val="0"/>
  </w:num>
  <w:num w:numId="8" w16cid:durableId="1830903402">
    <w:abstractNumId w:val="3"/>
  </w:num>
  <w:num w:numId="9" w16cid:durableId="102966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4B7"/>
    <w:rsid w:val="000B18E1"/>
    <w:rsid w:val="000C28D8"/>
    <w:rsid w:val="000E660A"/>
    <w:rsid w:val="00206167"/>
    <w:rsid w:val="002327FF"/>
    <w:rsid w:val="002A3767"/>
    <w:rsid w:val="002B0CD2"/>
    <w:rsid w:val="00302219"/>
    <w:rsid w:val="00363DBC"/>
    <w:rsid w:val="003644B7"/>
    <w:rsid w:val="003B3568"/>
    <w:rsid w:val="003D03E9"/>
    <w:rsid w:val="00472F05"/>
    <w:rsid w:val="004877CA"/>
    <w:rsid w:val="004B382C"/>
    <w:rsid w:val="004D6659"/>
    <w:rsid w:val="006C0AB0"/>
    <w:rsid w:val="006D0EAF"/>
    <w:rsid w:val="00772D82"/>
    <w:rsid w:val="00774FD5"/>
    <w:rsid w:val="007B5F1F"/>
    <w:rsid w:val="007D366D"/>
    <w:rsid w:val="008576F7"/>
    <w:rsid w:val="008C4A5B"/>
    <w:rsid w:val="0090301D"/>
    <w:rsid w:val="009200BD"/>
    <w:rsid w:val="009A002F"/>
    <w:rsid w:val="009D18EA"/>
    <w:rsid w:val="00A40C26"/>
    <w:rsid w:val="00B353F6"/>
    <w:rsid w:val="00BC1FD0"/>
    <w:rsid w:val="00BC3482"/>
    <w:rsid w:val="00BD02D5"/>
    <w:rsid w:val="00C011CD"/>
    <w:rsid w:val="00C31001"/>
    <w:rsid w:val="00C56D03"/>
    <w:rsid w:val="00D00305"/>
    <w:rsid w:val="00DB57B8"/>
    <w:rsid w:val="00E86D45"/>
    <w:rsid w:val="00ED444E"/>
    <w:rsid w:val="00EE30EA"/>
    <w:rsid w:val="00F316BA"/>
    <w:rsid w:val="00F32BF0"/>
    <w:rsid w:val="00F36FCD"/>
    <w:rsid w:val="00F6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8C5C8"/>
  <w15:chartTrackingRefBased/>
  <w15:docId w15:val="{8591E7EE-27F4-4FD2-88FA-8D836FC2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4B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4B7"/>
  </w:style>
  <w:style w:type="paragraph" w:styleId="Footer">
    <w:name w:val="footer"/>
    <w:basedOn w:val="Normal"/>
    <w:link w:val="FooterChar"/>
    <w:uiPriority w:val="99"/>
    <w:unhideWhenUsed/>
    <w:rsid w:val="00364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B7"/>
  </w:style>
  <w:style w:type="paragraph" w:styleId="BalloonText">
    <w:name w:val="Balloon Text"/>
    <w:basedOn w:val="Normal"/>
    <w:link w:val="BalloonTextChar"/>
    <w:uiPriority w:val="99"/>
    <w:semiHidden/>
    <w:unhideWhenUsed/>
    <w:rsid w:val="00364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3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D3FD-2F5A-40D6-B019-801980295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Redmond</dc:creator>
  <cp:keywords/>
  <dc:description/>
  <cp:lastModifiedBy>Sandra Daigle</cp:lastModifiedBy>
  <cp:revision>2</cp:revision>
  <cp:lastPrinted>2020-01-09T13:59:00Z</cp:lastPrinted>
  <dcterms:created xsi:type="dcterms:W3CDTF">2023-02-15T20:05:00Z</dcterms:created>
  <dcterms:modified xsi:type="dcterms:W3CDTF">2023-02-15T20:05:00Z</dcterms:modified>
</cp:coreProperties>
</file>